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5ADCDA4A" w:rsidR="00471126" w:rsidRDefault="00DB79C2" w:rsidP="00DB79C2">
      <w:pPr>
        <w:spacing w:after="223" w:line="240" w:lineRule="auto"/>
        <w:ind w:left="1408" w:right="494"/>
      </w:pPr>
      <w:r>
        <w:rPr>
          <w:rFonts w:ascii="Times New Roman" w:eastAsia="Times New Roman" w:hAnsi="Times New Roman" w:cs="Times New Roman"/>
          <w:b/>
        </w:rPr>
        <w:t xml:space="preserve">X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477F22E5" w:rsidR="00471126" w:rsidRDefault="00DB79C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-</w:t>
      </w:r>
      <w:r w:rsidR="00861CD2"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55D837BB" w:rsidR="000B65D2" w:rsidRDefault="00DB79C2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Dipendente/Professionista a servizio della</w:t>
      </w:r>
      <w:r w:rsidR="00522A4F">
        <w:rPr>
          <w:rFonts w:ascii="Times New Roman" w:eastAsia="Times New Roman" w:hAnsi="Times New Roman" w:cs="Times New Roman"/>
          <w:b/>
        </w:rPr>
        <w:t xml:space="preserve"> Parrocchia per la sua attività istituzionale (codice ATECO 94.91)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075AC9F7" w:rsidR="004A6E7D" w:rsidRDefault="00522A4F" w:rsidP="00322EE4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L’attività istituzionale degli enti ecclesiastici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 w:rsidR="00322EE4">
        <w:rPr>
          <w:rFonts w:ascii="Times New Roman" w:eastAsia="Times New Roman" w:hAnsi="Times New Roman" w:cs="Times New Roman"/>
          <w:b/>
        </w:rPr>
        <w:t xml:space="preserve"> </w:t>
      </w:r>
      <w:r w:rsidR="0015530C">
        <w:rPr>
          <w:rFonts w:ascii="Times New Roman" w:eastAsia="Times New Roman" w:hAnsi="Times New Roman" w:cs="Times New Roman"/>
          <w:b/>
        </w:rPr>
        <w:t>è permessa dal combinato disposto dell’art. 3 c. 5 DPCM 3 dicembre 2020 e dall’art. 1 comma 10 lettera p e q del DPCM 3 dicembre 2020.</w:t>
      </w:r>
    </w:p>
    <w:bookmarkEnd w:id="0"/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0D127B"/>
    <w:rsid w:val="0012529B"/>
    <w:rsid w:val="0015530C"/>
    <w:rsid w:val="00170FCF"/>
    <w:rsid w:val="001F5FAC"/>
    <w:rsid w:val="00322EE4"/>
    <w:rsid w:val="00471126"/>
    <w:rsid w:val="004A28E6"/>
    <w:rsid w:val="004A6E7D"/>
    <w:rsid w:val="00522A4F"/>
    <w:rsid w:val="005A509D"/>
    <w:rsid w:val="00741EF6"/>
    <w:rsid w:val="00861CD2"/>
    <w:rsid w:val="00BB3172"/>
    <w:rsid w:val="00C36E8A"/>
    <w:rsid w:val="00D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3</cp:revision>
  <cp:lastPrinted>2020-10-22T10:16:00Z</cp:lastPrinted>
  <dcterms:created xsi:type="dcterms:W3CDTF">2020-11-09T13:32:00Z</dcterms:created>
  <dcterms:modified xsi:type="dcterms:W3CDTF">2020-12-19T08:10:00Z</dcterms:modified>
</cp:coreProperties>
</file>